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E9F" w:rsidRPr="00CF5A09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2E42D8C" wp14:editId="36B448C0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E9F" w:rsidRPr="00CF5A09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801E9F" w:rsidRPr="00CF5A09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:rsidR="00801E9F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01E9F" w:rsidRPr="00A10E91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:rsidR="00801E9F" w:rsidRPr="00CF5A09" w:rsidRDefault="00801E9F" w:rsidP="00801E9F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4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8"/>
      </w:tblGrid>
      <w:tr w:rsidR="00801E9F" w:rsidRPr="00F75ACB" w:rsidTr="001A5506">
        <w:trPr>
          <w:trHeight w:val="919"/>
        </w:trPr>
        <w:tc>
          <w:tcPr>
            <w:tcW w:w="5258" w:type="dxa"/>
          </w:tcPr>
          <w:p w:rsidR="00801E9F" w:rsidRPr="000C60A2" w:rsidRDefault="00801E9F" w:rsidP="00F41A02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0C60A2">
              <w:rPr>
                <w:sz w:val="26"/>
                <w:szCs w:val="26"/>
              </w:rPr>
              <w:t>от</w:t>
            </w:r>
            <w:proofErr w:type="gramEnd"/>
            <w:r w:rsidRPr="000C60A2">
              <w:rPr>
                <w:sz w:val="26"/>
                <w:szCs w:val="26"/>
              </w:rPr>
              <w:t xml:space="preserve"> </w:t>
            </w:r>
            <w:r w:rsidR="009B15E4">
              <w:rPr>
                <w:sz w:val="26"/>
                <w:szCs w:val="26"/>
              </w:rPr>
              <w:t>17.09.2024</w:t>
            </w:r>
            <w:r>
              <w:rPr>
                <w:sz w:val="26"/>
                <w:szCs w:val="26"/>
              </w:rPr>
              <w:t xml:space="preserve"> № </w:t>
            </w:r>
            <w:r w:rsidR="009B15E4">
              <w:rPr>
                <w:sz w:val="26"/>
                <w:szCs w:val="26"/>
              </w:rPr>
              <w:t>684</w:t>
            </w:r>
            <w:bookmarkStart w:id="0" w:name="_GoBack"/>
            <w:bookmarkEnd w:id="0"/>
          </w:p>
          <w:p w:rsidR="00801E9F" w:rsidRPr="000C60A2" w:rsidRDefault="00801E9F" w:rsidP="00F41A02">
            <w:pPr>
              <w:rPr>
                <w:sz w:val="26"/>
                <w:szCs w:val="26"/>
              </w:rPr>
            </w:pPr>
            <w:r w:rsidRPr="000C60A2">
              <w:rPr>
                <w:sz w:val="26"/>
                <w:szCs w:val="26"/>
              </w:rPr>
              <w:t>г. Александровск-Сахалинский</w:t>
            </w:r>
          </w:p>
        </w:tc>
      </w:tr>
      <w:tr w:rsidR="00801E9F" w:rsidRPr="00F75ACB" w:rsidTr="001A5506">
        <w:trPr>
          <w:trHeight w:val="1849"/>
        </w:trPr>
        <w:tc>
          <w:tcPr>
            <w:tcW w:w="5258" w:type="dxa"/>
          </w:tcPr>
          <w:p w:rsidR="00801E9F" w:rsidRPr="000C60A2" w:rsidRDefault="00801E9F" w:rsidP="001A550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 утверждении</w:t>
            </w:r>
            <w:r w:rsidRPr="000C60A2">
              <w:rPr>
                <w:b/>
                <w:sz w:val="26"/>
                <w:szCs w:val="26"/>
              </w:rPr>
              <w:t xml:space="preserve"> муниципальн</w:t>
            </w:r>
            <w:r>
              <w:rPr>
                <w:b/>
                <w:sz w:val="26"/>
                <w:szCs w:val="26"/>
              </w:rPr>
              <w:t>ой</w:t>
            </w:r>
            <w:r w:rsidRPr="000C60A2">
              <w:rPr>
                <w:b/>
                <w:sz w:val="26"/>
                <w:szCs w:val="26"/>
              </w:rPr>
              <w:t xml:space="preserve"> программ</w:t>
            </w:r>
            <w:r>
              <w:rPr>
                <w:b/>
                <w:sz w:val="26"/>
                <w:szCs w:val="26"/>
              </w:rPr>
              <w:t>ы</w:t>
            </w:r>
            <w:r w:rsidRPr="000C60A2">
              <w:rPr>
                <w:b/>
                <w:sz w:val="26"/>
                <w:szCs w:val="26"/>
              </w:rPr>
              <w:t xml:space="preserve"> «</w:t>
            </w:r>
            <w:r w:rsidR="001A5506">
              <w:rPr>
                <w:b/>
                <w:sz w:val="26"/>
                <w:szCs w:val="26"/>
              </w:rPr>
              <w:t xml:space="preserve">Повышение эффективности управления муниципальным имуществом в </w:t>
            </w:r>
            <w:r w:rsidRPr="000C60A2">
              <w:rPr>
                <w:b/>
                <w:sz w:val="26"/>
                <w:szCs w:val="26"/>
              </w:rPr>
              <w:t xml:space="preserve">городском округе «Александровск-Сахалинский район» </w:t>
            </w:r>
          </w:p>
        </w:tc>
      </w:tr>
    </w:tbl>
    <w:p w:rsidR="00801E9F" w:rsidRDefault="00801E9F" w:rsidP="00801E9F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57AF03" wp14:editId="67E1E7F2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E9F" w:rsidRPr="002C6658" w:rsidRDefault="00801E9F" w:rsidP="00801E9F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1E9F" w:rsidRPr="002C6658" w:rsidRDefault="00801E9F" w:rsidP="00801E9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1E9F" w:rsidRPr="00D444B0" w:rsidRDefault="00801E9F" w:rsidP="00801E9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:rsidR="00801E9F" w:rsidRPr="00D444B0" w:rsidRDefault="00801E9F" w:rsidP="00801E9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801E9F" w:rsidRPr="00D444B0" w:rsidRDefault="00801E9F" w:rsidP="00801E9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801E9F" w:rsidRDefault="00801E9F" w:rsidP="00801E9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</w:p>
    <w:p w:rsidR="00801E9F" w:rsidRPr="00337E66" w:rsidRDefault="00801E9F" w:rsidP="00524E9E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37E66">
        <w:rPr>
          <w:rFonts w:ascii="Times New Roman" w:hAnsi="Times New Roman" w:cs="Times New Roman"/>
          <w:sz w:val="26"/>
          <w:szCs w:val="26"/>
        </w:rPr>
        <w:t xml:space="preserve">В </w:t>
      </w:r>
      <w:r w:rsidR="007B7992">
        <w:rPr>
          <w:rFonts w:ascii="Times New Roman" w:hAnsi="Times New Roman" w:cs="Times New Roman"/>
          <w:sz w:val="26"/>
          <w:szCs w:val="26"/>
        </w:rPr>
        <w:t>соответствии с постановлениями</w:t>
      </w:r>
      <w:r w:rsidRPr="00337E66">
        <w:rPr>
          <w:rFonts w:ascii="Times New Roman" w:hAnsi="Times New Roman" w:cs="Times New Roman"/>
          <w:sz w:val="26"/>
          <w:szCs w:val="26"/>
        </w:rPr>
        <w:t xml:space="preserve"> </w:t>
      </w:r>
      <w:r w:rsidR="007B7992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B0350D">
        <w:rPr>
          <w:rFonts w:ascii="Times New Roman" w:hAnsi="Times New Roman" w:cs="Times New Roman"/>
          <w:sz w:val="26"/>
          <w:szCs w:val="26"/>
        </w:rPr>
        <w:t>городского округа</w:t>
      </w:r>
      <w:r w:rsidR="007B7992">
        <w:rPr>
          <w:rFonts w:ascii="Times New Roman" w:hAnsi="Times New Roman" w:cs="Times New Roman"/>
          <w:sz w:val="26"/>
          <w:szCs w:val="26"/>
        </w:rPr>
        <w:t xml:space="preserve"> «Александровск-Сахалинский район» от 30.05.2024 №401 «</w:t>
      </w:r>
      <w:r w:rsidR="007B7992" w:rsidRPr="007B7992">
        <w:rPr>
          <w:rFonts w:ascii="Times New Roman" w:hAnsi="Times New Roman" w:cs="Times New Roman"/>
          <w:sz w:val="26"/>
          <w:szCs w:val="26"/>
        </w:rPr>
        <w:t>Об утверждении Порядка разработки, реализации и мониторинга муниципаль</w:t>
      </w:r>
      <w:r w:rsidR="007B7992">
        <w:rPr>
          <w:rFonts w:ascii="Times New Roman" w:hAnsi="Times New Roman" w:cs="Times New Roman"/>
          <w:sz w:val="26"/>
          <w:szCs w:val="26"/>
        </w:rPr>
        <w:t>ных программ городского округа «</w:t>
      </w:r>
      <w:r w:rsidR="007B7992" w:rsidRPr="007B7992">
        <w:rPr>
          <w:rFonts w:ascii="Times New Roman" w:hAnsi="Times New Roman" w:cs="Times New Roman"/>
          <w:sz w:val="26"/>
          <w:szCs w:val="26"/>
        </w:rPr>
        <w:t>Александровск-Сахалинский район</w:t>
      </w:r>
      <w:r w:rsidR="007B7992">
        <w:rPr>
          <w:rFonts w:ascii="Times New Roman" w:hAnsi="Times New Roman" w:cs="Times New Roman"/>
          <w:sz w:val="26"/>
          <w:szCs w:val="26"/>
        </w:rPr>
        <w:t xml:space="preserve">», от </w:t>
      </w:r>
      <w:r w:rsidR="00B0350D">
        <w:rPr>
          <w:rFonts w:ascii="Times New Roman" w:hAnsi="Times New Roman" w:cs="Times New Roman"/>
          <w:sz w:val="26"/>
          <w:szCs w:val="26"/>
        </w:rPr>
        <w:t>30.05.2024 №402 «Об утверждении Перечня муниципальных программ городского округа «Александровск-Сахалинский район» на период 2025-2030 годов»,</w:t>
      </w:r>
      <w:r w:rsidR="007B7992">
        <w:rPr>
          <w:rFonts w:ascii="Times New Roman" w:hAnsi="Times New Roman" w:cs="Times New Roman"/>
          <w:sz w:val="26"/>
          <w:szCs w:val="26"/>
        </w:rPr>
        <w:t xml:space="preserve"> </w:t>
      </w:r>
      <w:r w:rsidRPr="00337E66">
        <w:rPr>
          <w:rFonts w:ascii="Times New Roman" w:hAnsi="Times New Roman" w:cs="Times New Roman"/>
          <w:sz w:val="26"/>
          <w:szCs w:val="26"/>
        </w:rPr>
        <w:t xml:space="preserve">администрация ГО «Александровск-Сахалинский район» </w:t>
      </w:r>
      <w:r w:rsidRPr="00337E66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8B4A04" w:rsidRPr="00B67076" w:rsidRDefault="00B0350D" w:rsidP="00524E9E">
      <w:pPr>
        <w:pStyle w:val="ConsNormal"/>
        <w:widowControl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67076">
        <w:rPr>
          <w:rFonts w:ascii="Times New Roman" w:hAnsi="Times New Roman" w:cs="Times New Roman"/>
          <w:sz w:val="26"/>
          <w:szCs w:val="26"/>
        </w:rPr>
        <w:t>Утвердить муниципальную программу «</w:t>
      </w:r>
      <w:r w:rsidR="001A5506">
        <w:rPr>
          <w:rFonts w:ascii="Times New Roman" w:hAnsi="Times New Roman" w:cs="Times New Roman"/>
          <w:sz w:val="26"/>
          <w:szCs w:val="26"/>
        </w:rPr>
        <w:t xml:space="preserve">Повышение эффективности управления муниципальным имуществом </w:t>
      </w:r>
      <w:r w:rsidRPr="00B67076">
        <w:rPr>
          <w:rFonts w:ascii="Times New Roman" w:hAnsi="Times New Roman" w:cs="Times New Roman"/>
          <w:sz w:val="26"/>
          <w:szCs w:val="26"/>
        </w:rPr>
        <w:t>в городском округе «Александровск-Сахалинский район»</w:t>
      </w:r>
      <w:r w:rsidR="008B4A04" w:rsidRPr="00B67076">
        <w:rPr>
          <w:rFonts w:ascii="Times New Roman" w:hAnsi="Times New Roman" w:cs="Times New Roman"/>
          <w:sz w:val="26"/>
          <w:szCs w:val="26"/>
        </w:rPr>
        <w:t>.</w:t>
      </w:r>
    </w:p>
    <w:p w:rsidR="008B4A04" w:rsidRPr="00B67076" w:rsidRDefault="008B4A04" w:rsidP="00524E9E">
      <w:pPr>
        <w:pStyle w:val="ConsNormal"/>
        <w:widowControl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67076">
        <w:rPr>
          <w:rFonts w:ascii="Times New Roman" w:hAnsi="Times New Roman" w:cs="Times New Roman"/>
          <w:sz w:val="26"/>
          <w:szCs w:val="26"/>
        </w:rPr>
        <w:t>Признать утратившими силу:</w:t>
      </w:r>
    </w:p>
    <w:p w:rsidR="008B4A04" w:rsidRPr="00B67076" w:rsidRDefault="008B4A04" w:rsidP="00524E9E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67076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7" w:history="1">
        <w:r w:rsidR="001A5506">
          <w:rPr>
            <w:rFonts w:ascii="Times New Roman" w:hAnsi="Times New Roman" w:cs="Times New Roman"/>
            <w:sz w:val="26"/>
            <w:szCs w:val="26"/>
          </w:rPr>
          <w:t>17.01.2019</w:t>
        </w:r>
        <w:r w:rsidR="00B5548E" w:rsidRPr="00B67076">
          <w:rPr>
            <w:rFonts w:ascii="Times New Roman" w:hAnsi="Times New Roman" w:cs="Times New Roman"/>
            <w:sz w:val="26"/>
            <w:szCs w:val="26"/>
          </w:rPr>
          <w:t xml:space="preserve"> № </w:t>
        </w:r>
        <w:r w:rsidR="001A5506">
          <w:rPr>
            <w:rFonts w:ascii="Times New Roman" w:hAnsi="Times New Roman" w:cs="Times New Roman"/>
            <w:sz w:val="26"/>
            <w:szCs w:val="26"/>
          </w:rPr>
          <w:t>24</w:t>
        </w:r>
        <w:r w:rsidRPr="00B67076">
          <w:rPr>
            <w:rFonts w:ascii="Times New Roman" w:hAnsi="Times New Roman" w:cs="Times New Roman"/>
            <w:sz w:val="26"/>
            <w:szCs w:val="26"/>
          </w:rPr>
          <w:t xml:space="preserve"> «Об утверждении муниципальной программы «Повышение эффекти</w:t>
        </w:r>
        <w:r w:rsidR="001A5506">
          <w:rPr>
            <w:rFonts w:ascii="Times New Roman" w:hAnsi="Times New Roman" w:cs="Times New Roman"/>
            <w:sz w:val="26"/>
            <w:szCs w:val="26"/>
          </w:rPr>
          <w:t>вности управления муниципальным</w:t>
        </w:r>
        <w:r w:rsidRPr="00B67076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1A5506">
          <w:rPr>
            <w:rFonts w:ascii="Times New Roman" w:hAnsi="Times New Roman" w:cs="Times New Roman"/>
            <w:sz w:val="26"/>
            <w:szCs w:val="26"/>
          </w:rPr>
          <w:t>имуществом</w:t>
        </w:r>
        <w:r w:rsidRPr="00B67076">
          <w:rPr>
            <w:rFonts w:ascii="Times New Roman" w:hAnsi="Times New Roman" w:cs="Times New Roman"/>
            <w:sz w:val="26"/>
            <w:szCs w:val="26"/>
          </w:rPr>
          <w:t xml:space="preserve"> в городском округе «Александровск-Сахалинский район»</w:t>
        </w:r>
      </w:hyperlink>
      <w:r w:rsidRPr="00B67076">
        <w:rPr>
          <w:rFonts w:ascii="Times New Roman" w:hAnsi="Times New Roman" w:cs="Times New Roman"/>
          <w:sz w:val="26"/>
          <w:szCs w:val="26"/>
        </w:rPr>
        <w:t>;</w:t>
      </w:r>
    </w:p>
    <w:p w:rsidR="00F41A02" w:rsidRPr="00B67076" w:rsidRDefault="00F41A02" w:rsidP="00524E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67076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8" w:history="1">
        <w:r w:rsidR="001A5506">
          <w:rPr>
            <w:rFonts w:ascii="Times New Roman" w:hAnsi="Times New Roman" w:cs="Times New Roman"/>
            <w:sz w:val="26"/>
            <w:szCs w:val="26"/>
          </w:rPr>
          <w:t>10.03.2020</w:t>
        </w:r>
        <w:r w:rsidRPr="00B67076">
          <w:rPr>
            <w:rFonts w:ascii="Times New Roman" w:hAnsi="Times New Roman" w:cs="Times New Roman"/>
            <w:sz w:val="26"/>
            <w:szCs w:val="26"/>
          </w:rPr>
          <w:t xml:space="preserve"> №</w:t>
        </w:r>
        <w:r w:rsidR="00836EB9" w:rsidRPr="00B67076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Pr="00B67076">
          <w:rPr>
            <w:rFonts w:ascii="Times New Roman" w:hAnsi="Times New Roman" w:cs="Times New Roman"/>
            <w:sz w:val="26"/>
            <w:szCs w:val="26"/>
          </w:rPr>
          <w:t>1</w:t>
        </w:r>
        <w:r w:rsidR="001A5506">
          <w:rPr>
            <w:rFonts w:ascii="Times New Roman" w:hAnsi="Times New Roman" w:cs="Times New Roman"/>
            <w:sz w:val="26"/>
            <w:szCs w:val="26"/>
          </w:rPr>
          <w:t>81</w:t>
        </w:r>
        <w:r w:rsidRPr="00B67076">
          <w:rPr>
            <w:rFonts w:ascii="Times New Roman" w:hAnsi="Times New Roman" w:cs="Times New Roman"/>
            <w:sz w:val="26"/>
            <w:szCs w:val="26"/>
          </w:rPr>
          <w:t xml:space="preserve"> «</w:t>
        </w:r>
        <w:r w:rsidR="00B5548E" w:rsidRPr="00B670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</w:t>
        </w:r>
        <w:r w:rsidR="001A5506" w:rsidRPr="001A550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муниципальным имуществом в городском округе «Александровск-Сахалинский район»</w:t>
        </w:r>
        <w:r w:rsidR="00B5548E" w:rsidRPr="00B670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, утвержденную постановлением администрации городского округа «Александровск - Сахалинский район» </w:t>
        </w:r>
        <w:r w:rsidR="001A5506">
          <w:rPr>
            <w:rFonts w:ascii="Times New Roman" w:hAnsi="Times New Roman" w:cs="Times New Roman"/>
            <w:sz w:val="26"/>
            <w:szCs w:val="26"/>
          </w:rPr>
          <w:t>от 17.01.2019</w:t>
        </w:r>
        <w:r w:rsidR="00B5548E" w:rsidRPr="00B67076">
          <w:rPr>
            <w:rFonts w:ascii="Times New Roman" w:hAnsi="Times New Roman" w:cs="Times New Roman"/>
            <w:sz w:val="26"/>
            <w:szCs w:val="26"/>
          </w:rPr>
          <w:t xml:space="preserve"> №2</w:t>
        </w:r>
      </w:hyperlink>
      <w:r w:rsidR="001A5506">
        <w:rPr>
          <w:rFonts w:ascii="Times New Roman" w:hAnsi="Times New Roman" w:cs="Times New Roman"/>
          <w:sz w:val="26"/>
          <w:szCs w:val="26"/>
        </w:rPr>
        <w:t>4</w:t>
      </w:r>
      <w:r w:rsidRPr="00B67076">
        <w:rPr>
          <w:rFonts w:ascii="Times New Roman" w:hAnsi="Times New Roman" w:cs="Times New Roman"/>
          <w:sz w:val="26"/>
          <w:szCs w:val="26"/>
        </w:rPr>
        <w:t>»;</w:t>
      </w:r>
    </w:p>
    <w:p w:rsidR="001A5506" w:rsidRPr="00B67076" w:rsidRDefault="00836EB9" w:rsidP="00524E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67076">
        <w:rPr>
          <w:rFonts w:ascii="Times New Roman" w:hAnsi="Times New Roman" w:cs="Times New Roman"/>
          <w:sz w:val="26"/>
          <w:szCs w:val="26"/>
        </w:rPr>
        <w:t xml:space="preserve">- </w:t>
      </w:r>
      <w:r w:rsidR="001A5506" w:rsidRPr="00B67076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городского округа «Александровск-Сахалинский район» от </w:t>
      </w:r>
      <w:hyperlink r:id="rId9" w:history="1">
        <w:r w:rsidR="002D5D8A">
          <w:rPr>
            <w:rFonts w:ascii="Times New Roman" w:hAnsi="Times New Roman" w:cs="Times New Roman"/>
            <w:sz w:val="26"/>
            <w:szCs w:val="26"/>
          </w:rPr>
          <w:t>11.03.2021 № 98</w:t>
        </w:r>
        <w:r w:rsidR="001A5506" w:rsidRPr="00B67076">
          <w:rPr>
            <w:rFonts w:ascii="Times New Roman" w:hAnsi="Times New Roman" w:cs="Times New Roman"/>
            <w:sz w:val="26"/>
            <w:szCs w:val="26"/>
          </w:rPr>
          <w:t xml:space="preserve"> «</w:t>
        </w:r>
        <w:r w:rsidR="001A5506" w:rsidRPr="00B670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</w:t>
        </w:r>
        <w:r w:rsidR="001A5506" w:rsidRPr="001A550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муниципальным имуществом в городском округе «Александровск-Сахалинский район»</w:t>
        </w:r>
        <w:r w:rsidR="001A5506" w:rsidRPr="00B670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, утвержденную постановлением администрации городского округа «Александровск - Сахалинский район» </w:t>
        </w:r>
        <w:r w:rsidR="001A5506">
          <w:rPr>
            <w:rFonts w:ascii="Times New Roman" w:hAnsi="Times New Roman" w:cs="Times New Roman"/>
            <w:sz w:val="26"/>
            <w:szCs w:val="26"/>
          </w:rPr>
          <w:t>от 17.01.2019</w:t>
        </w:r>
        <w:r w:rsidR="001A5506" w:rsidRPr="00B67076">
          <w:rPr>
            <w:rFonts w:ascii="Times New Roman" w:hAnsi="Times New Roman" w:cs="Times New Roman"/>
            <w:sz w:val="26"/>
            <w:szCs w:val="26"/>
          </w:rPr>
          <w:t xml:space="preserve"> №2</w:t>
        </w:r>
      </w:hyperlink>
      <w:r w:rsidR="001A5506">
        <w:rPr>
          <w:rFonts w:ascii="Times New Roman" w:hAnsi="Times New Roman" w:cs="Times New Roman"/>
          <w:sz w:val="26"/>
          <w:szCs w:val="26"/>
        </w:rPr>
        <w:t>4</w:t>
      </w:r>
      <w:r w:rsidR="001A5506" w:rsidRPr="00B67076">
        <w:rPr>
          <w:rFonts w:ascii="Times New Roman" w:hAnsi="Times New Roman" w:cs="Times New Roman"/>
          <w:sz w:val="26"/>
          <w:szCs w:val="26"/>
        </w:rPr>
        <w:t>»;</w:t>
      </w:r>
    </w:p>
    <w:p w:rsidR="00836EB9" w:rsidRPr="00B67076" w:rsidRDefault="00836EB9" w:rsidP="00524E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67076">
        <w:rPr>
          <w:rFonts w:ascii="Times New Roman" w:hAnsi="Times New Roman" w:cs="Times New Roman"/>
          <w:sz w:val="26"/>
          <w:szCs w:val="26"/>
        </w:rPr>
        <w:t xml:space="preserve">- </w:t>
      </w:r>
      <w:r w:rsidR="001A5506" w:rsidRPr="00B67076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городского округа «Александровск-Сахалинский район» от </w:t>
      </w:r>
      <w:hyperlink r:id="rId10" w:history="1">
        <w:r w:rsidR="00082E40">
          <w:rPr>
            <w:rFonts w:ascii="Times New Roman" w:hAnsi="Times New Roman" w:cs="Times New Roman"/>
            <w:sz w:val="26"/>
            <w:szCs w:val="26"/>
          </w:rPr>
          <w:t>21.02.2022</w:t>
        </w:r>
        <w:r w:rsidR="001A5506" w:rsidRPr="00B67076">
          <w:rPr>
            <w:rFonts w:ascii="Times New Roman" w:hAnsi="Times New Roman" w:cs="Times New Roman"/>
            <w:sz w:val="26"/>
            <w:szCs w:val="26"/>
          </w:rPr>
          <w:t xml:space="preserve"> № 1</w:t>
        </w:r>
        <w:r w:rsidR="001A5506">
          <w:rPr>
            <w:rFonts w:ascii="Times New Roman" w:hAnsi="Times New Roman" w:cs="Times New Roman"/>
            <w:sz w:val="26"/>
            <w:szCs w:val="26"/>
          </w:rPr>
          <w:t>1</w:t>
        </w:r>
        <w:r w:rsidR="00082E40">
          <w:rPr>
            <w:rFonts w:ascii="Times New Roman" w:hAnsi="Times New Roman" w:cs="Times New Roman"/>
            <w:sz w:val="26"/>
            <w:szCs w:val="26"/>
          </w:rPr>
          <w:t>4</w:t>
        </w:r>
        <w:r w:rsidR="001A5506" w:rsidRPr="00B67076">
          <w:rPr>
            <w:rFonts w:ascii="Times New Roman" w:hAnsi="Times New Roman" w:cs="Times New Roman"/>
            <w:sz w:val="26"/>
            <w:szCs w:val="26"/>
          </w:rPr>
          <w:t xml:space="preserve"> «</w:t>
        </w:r>
        <w:r w:rsidR="001A5506" w:rsidRPr="00B670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</w:t>
        </w:r>
        <w:r w:rsidR="001A5506" w:rsidRPr="001A550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муниципальным имуществом в городском округе </w:t>
        </w:r>
        <w:r w:rsidR="001A5506" w:rsidRPr="001A550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lastRenderedPageBreak/>
          <w:t>«Александровск-Сахалинский район»</w:t>
        </w:r>
        <w:r w:rsidR="001A5506" w:rsidRPr="00B670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, утвержденную постановлением администрации городского округа «Александровск - Сахалинский район» </w:t>
        </w:r>
        <w:r w:rsidR="001A5506">
          <w:rPr>
            <w:rFonts w:ascii="Times New Roman" w:hAnsi="Times New Roman" w:cs="Times New Roman"/>
            <w:sz w:val="26"/>
            <w:szCs w:val="26"/>
          </w:rPr>
          <w:t>от 17.01.2019</w:t>
        </w:r>
        <w:r w:rsidR="001A5506" w:rsidRPr="00B67076">
          <w:rPr>
            <w:rFonts w:ascii="Times New Roman" w:hAnsi="Times New Roman" w:cs="Times New Roman"/>
            <w:sz w:val="26"/>
            <w:szCs w:val="26"/>
          </w:rPr>
          <w:t xml:space="preserve"> №2</w:t>
        </w:r>
      </w:hyperlink>
      <w:r w:rsidR="001A5506">
        <w:rPr>
          <w:rFonts w:ascii="Times New Roman" w:hAnsi="Times New Roman" w:cs="Times New Roman"/>
          <w:sz w:val="26"/>
          <w:szCs w:val="26"/>
        </w:rPr>
        <w:t>4</w:t>
      </w:r>
      <w:r w:rsidR="007507D8">
        <w:rPr>
          <w:rFonts w:ascii="Times New Roman" w:hAnsi="Times New Roman" w:cs="Times New Roman"/>
          <w:sz w:val="26"/>
          <w:szCs w:val="26"/>
        </w:rPr>
        <w:t>»;</w:t>
      </w:r>
    </w:p>
    <w:p w:rsidR="007507D8" w:rsidRPr="00B67076" w:rsidRDefault="00836EB9" w:rsidP="00524E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67076">
        <w:rPr>
          <w:rFonts w:ascii="Times New Roman" w:hAnsi="Times New Roman" w:cs="Times New Roman"/>
          <w:sz w:val="26"/>
          <w:szCs w:val="26"/>
        </w:rPr>
        <w:t xml:space="preserve">- </w:t>
      </w:r>
      <w:r w:rsidR="007507D8" w:rsidRPr="00B67076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городского округа «Александровск-Сахалинский район» от </w:t>
      </w:r>
      <w:hyperlink r:id="rId11" w:history="1">
        <w:r w:rsidR="007507D8">
          <w:rPr>
            <w:rFonts w:ascii="Times New Roman" w:hAnsi="Times New Roman" w:cs="Times New Roman"/>
            <w:sz w:val="26"/>
            <w:szCs w:val="26"/>
          </w:rPr>
          <w:t>23.01.2023 № 23</w:t>
        </w:r>
        <w:r w:rsidR="007507D8" w:rsidRPr="00B67076">
          <w:rPr>
            <w:rFonts w:ascii="Times New Roman" w:hAnsi="Times New Roman" w:cs="Times New Roman"/>
            <w:sz w:val="26"/>
            <w:szCs w:val="26"/>
          </w:rPr>
          <w:t xml:space="preserve"> «</w:t>
        </w:r>
        <w:r w:rsidR="007507D8" w:rsidRPr="00B670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</w:t>
        </w:r>
        <w:r w:rsidR="007507D8" w:rsidRPr="001A550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муниципальным имуществом в городском округе «Александровск-Сахалинский район»</w:t>
        </w:r>
        <w:r w:rsidR="007507D8" w:rsidRPr="00B670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, утвержденную постановлением администрации городского округа «Александровск - Сахалинский район» </w:t>
        </w:r>
        <w:r w:rsidR="007507D8">
          <w:rPr>
            <w:rFonts w:ascii="Times New Roman" w:hAnsi="Times New Roman" w:cs="Times New Roman"/>
            <w:sz w:val="26"/>
            <w:szCs w:val="26"/>
          </w:rPr>
          <w:t>от 17.01.2019</w:t>
        </w:r>
        <w:r w:rsidR="007507D8" w:rsidRPr="00B67076">
          <w:rPr>
            <w:rFonts w:ascii="Times New Roman" w:hAnsi="Times New Roman" w:cs="Times New Roman"/>
            <w:sz w:val="26"/>
            <w:szCs w:val="26"/>
          </w:rPr>
          <w:t xml:space="preserve"> №2</w:t>
        </w:r>
      </w:hyperlink>
      <w:r w:rsidR="007507D8">
        <w:rPr>
          <w:rFonts w:ascii="Times New Roman" w:hAnsi="Times New Roman" w:cs="Times New Roman"/>
          <w:sz w:val="26"/>
          <w:szCs w:val="26"/>
        </w:rPr>
        <w:t>4».</w:t>
      </w:r>
    </w:p>
    <w:p w:rsidR="00801E9F" w:rsidRPr="00FB7E14" w:rsidRDefault="00A87DA2" w:rsidP="00524E9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D67548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01.01.2025 года.</w:t>
      </w:r>
    </w:p>
    <w:p w:rsidR="00801E9F" w:rsidRPr="00FB7E14" w:rsidRDefault="00D67548" w:rsidP="00524E9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01E9F" w:rsidRPr="00FB7E14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газете «Красное Знамя» и разместить на официальном сайте городского округа «Ал</w:t>
      </w:r>
      <w:r>
        <w:rPr>
          <w:rFonts w:ascii="Times New Roman" w:hAnsi="Times New Roman" w:cs="Times New Roman"/>
          <w:sz w:val="26"/>
          <w:szCs w:val="26"/>
        </w:rPr>
        <w:t>ександровск-Сахалинский район».</w:t>
      </w:r>
    </w:p>
    <w:p w:rsidR="00801E9F" w:rsidRDefault="00801E9F" w:rsidP="00524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B7E14">
        <w:rPr>
          <w:rFonts w:ascii="Times New Roman" w:hAnsi="Times New Roman" w:cs="Times New Roman"/>
          <w:sz w:val="26"/>
          <w:szCs w:val="26"/>
        </w:rPr>
        <w:t xml:space="preserve">5. Контроль за исполнением настоящего постановления возложить на первого вице-мэра городского округа «Александровск-Сахалинский район» </w:t>
      </w:r>
    </w:p>
    <w:p w:rsidR="009B15E4" w:rsidRDefault="009B15E4" w:rsidP="00524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B15E4" w:rsidRDefault="009B15E4" w:rsidP="00524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B15E4" w:rsidRPr="00FB7E14" w:rsidRDefault="009B15E4" w:rsidP="00524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801E9F" w:rsidRPr="00FB7E14" w:rsidTr="00F41A02">
        <w:tc>
          <w:tcPr>
            <w:tcW w:w="5213" w:type="dxa"/>
            <w:shd w:val="clear" w:color="auto" w:fill="auto"/>
          </w:tcPr>
          <w:p w:rsidR="00D67548" w:rsidRDefault="00D67548" w:rsidP="00F41A0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801E9F" w:rsidRPr="00FB7E14" w:rsidRDefault="00801E9F" w:rsidP="00F41A0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B7E1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Мэр городского округа </w:t>
            </w:r>
          </w:p>
          <w:p w:rsidR="00801E9F" w:rsidRPr="00FB7E14" w:rsidRDefault="00801E9F" w:rsidP="00F41A0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B7E1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:rsidR="00801E9F" w:rsidRPr="00FB7E14" w:rsidRDefault="00801E9F" w:rsidP="00F41A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801E9F" w:rsidRPr="00FB7E14" w:rsidRDefault="00801E9F" w:rsidP="00F41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B7E1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В.И. Антонюк</w:t>
            </w:r>
          </w:p>
        </w:tc>
      </w:tr>
    </w:tbl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24E9E" w:rsidRDefault="00524E9E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24E9E" w:rsidRDefault="00524E9E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B15E4" w:rsidRDefault="009B15E4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B15E4" w:rsidRDefault="009B15E4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B15E4" w:rsidRDefault="009B15E4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B15E4" w:rsidRDefault="009B15E4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B15E4" w:rsidRDefault="009B15E4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B15E4" w:rsidRDefault="009B15E4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B15E4" w:rsidRDefault="009B15E4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B15E4" w:rsidRDefault="009B15E4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24E9E" w:rsidRDefault="00524E9E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507D8" w:rsidRDefault="007507D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62948" w:rsidRPr="007C262B" w:rsidRDefault="0066294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662948" w:rsidRPr="007C262B" w:rsidRDefault="0066294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662948" w:rsidRPr="007C262B" w:rsidRDefault="0066294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>городского округа «Александровск-</w:t>
      </w:r>
    </w:p>
    <w:p w:rsidR="00801E9F" w:rsidRPr="007C262B" w:rsidRDefault="0066294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>Сахалинский район»</w:t>
      </w:r>
    </w:p>
    <w:p w:rsidR="00662948" w:rsidRPr="007C262B" w:rsidRDefault="00662948" w:rsidP="006629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C262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C262B">
        <w:rPr>
          <w:rFonts w:ascii="Times New Roman" w:hAnsi="Times New Roman" w:cs="Times New Roman"/>
          <w:sz w:val="24"/>
          <w:szCs w:val="24"/>
        </w:rPr>
        <w:t xml:space="preserve"> </w:t>
      </w:r>
      <w:r w:rsidR="009B15E4">
        <w:rPr>
          <w:rFonts w:ascii="Times New Roman" w:hAnsi="Times New Roman" w:cs="Times New Roman"/>
          <w:sz w:val="24"/>
          <w:szCs w:val="24"/>
        </w:rPr>
        <w:t>17.09.2024 № 684</w:t>
      </w:r>
    </w:p>
    <w:p w:rsidR="00524E9E" w:rsidRDefault="00524E9E" w:rsidP="00B57C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5F" w:rsidRPr="007C262B" w:rsidRDefault="0035145F" w:rsidP="00B57C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262B">
        <w:rPr>
          <w:rFonts w:ascii="Times New Roman" w:hAnsi="Times New Roman" w:cs="Times New Roman"/>
          <w:b/>
          <w:sz w:val="24"/>
          <w:szCs w:val="24"/>
        </w:rPr>
        <w:t>Муниципальная программа «</w:t>
      </w:r>
      <w:r w:rsidR="007507D8">
        <w:rPr>
          <w:rFonts w:ascii="Times New Roman" w:hAnsi="Times New Roman" w:cs="Times New Roman"/>
          <w:b/>
          <w:sz w:val="24"/>
          <w:szCs w:val="24"/>
        </w:rPr>
        <w:t>По</w:t>
      </w:r>
      <w:r w:rsidR="001A5506">
        <w:rPr>
          <w:rFonts w:ascii="Times New Roman" w:hAnsi="Times New Roman" w:cs="Times New Roman"/>
          <w:b/>
          <w:sz w:val="24"/>
          <w:szCs w:val="24"/>
        </w:rPr>
        <w:t>вышение эффективности управления муниципальным имуществом</w:t>
      </w:r>
      <w:r w:rsidRPr="007C262B">
        <w:rPr>
          <w:rFonts w:ascii="Times New Roman" w:hAnsi="Times New Roman" w:cs="Times New Roman"/>
          <w:b/>
          <w:sz w:val="24"/>
          <w:szCs w:val="24"/>
        </w:rPr>
        <w:t xml:space="preserve"> в городском округе «Александровск-Сахалинский район»</w:t>
      </w:r>
    </w:p>
    <w:p w:rsidR="0035145F" w:rsidRPr="007C262B" w:rsidRDefault="0035145F" w:rsidP="0035145F">
      <w:pPr>
        <w:tabs>
          <w:tab w:val="left" w:pos="903"/>
        </w:tabs>
        <w:jc w:val="center"/>
        <w:rPr>
          <w:rFonts w:ascii="Times New Roman" w:hAnsi="Times New Roman" w:cs="Times New Roman"/>
          <w:b/>
          <w:bCs/>
          <w:sz w:val="24"/>
        </w:rPr>
      </w:pPr>
      <w:r w:rsidRPr="007C262B">
        <w:rPr>
          <w:rFonts w:ascii="Times New Roman" w:hAnsi="Times New Roman" w:cs="Times New Roman"/>
          <w:b/>
          <w:bCs/>
          <w:sz w:val="24"/>
        </w:rPr>
        <w:t>Раздел 1. Стратегические приоритеты муниципальной программы</w:t>
      </w:r>
    </w:p>
    <w:p w:rsidR="0035145F" w:rsidRPr="007C262B" w:rsidRDefault="0035145F" w:rsidP="0035145F">
      <w:pPr>
        <w:tabs>
          <w:tab w:val="left" w:pos="903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>Глава 1. Приоритеты и цели муниципальной программы</w:t>
      </w:r>
    </w:p>
    <w:p w:rsidR="00E112E7" w:rsidRDefault="00E112E7" w:rsidP="00E11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муниципальной собственностью является неотъемлемой частью деятельности администрации ГО «Александровск-Сахалинский район» по решению экономических и социальных задач, созданию эффективной конкурентной экономики, оздоровлению и укреплению финансовой системы, обеспечивающей высокий уровень и качество жизни населения района.</w:t>
      </w:r>
    </w:p>
    <w:p w:rsidR="00E112E7" w:rsidRDefault="00E112E7" w:rsidP="00E11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эффективности управления и распоряжения муниципальным имуществом и земельными ресурсами в значительной степени зависят объемы поступлений в местный бюджет. В настоящий момент существует необходимость в повышении эффективности использования муниципального имущества, в том числе необходимость увеличения поступлений денежных средств в бюджет района от использования муниципального имущества и земельных ресурсов.</w:t>
      </w:r>
    </w:p>
    <w:p w:rsidR="00E112E7" w:rsidRDefault="00E112E7" w:rsidP="00E11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Учитывая сокращение физического объема муниципальной собственности вследствие обветшания объектов, поступление доходов от имущества будут иметь тенденцию к уменьшению. Это требует выработки и реализации мероприятий, которые позволят повысить эффективность управления муниципальным имуществом и земельными ресурсами.</w:t>
      </w:r>
    </w:p>
    <w:p w:rsidR="00E112E7" w:rsidRDefault="00E112E7" w:rsidP="00E11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Таким образом, приоритетными становятся вопросы по осуществлению регистрации права муниципальной собственности на объекты ГО «Александровск-Сахалинский район»; техническая инвентаризация объектов недвижимого имущества; рыночная оценка стоимости имущества, находящегося в муниципальной собственности в соответствии с законодательством об оценочной деятельности; организация деятельности по реконструкции, капитальному ремонту объектов</w:t>
      </w:r>
      <w:r w:rsidR="00621E18">
        <w:rPr>
          <w:rFonts w:ascii="Times New Roman" w:hAnsi="Times New Roman"/>
          <w:sz w:val="24"/>
          <w:szCs w:val="24"/>
        </w:rPr>
        <w:t xml:space="preserve"> и их содержанию</w:t>
      </w:r>
      <w:r>
        <w:rPr>
          <w:rFonts w:ascii="Times New Roman" w:hAnsi="Times New Roman"/>
          <w:sz w:val="24"/>
          <w:szCs w:val="24"/>
        </w:rPr>
        <w:t>.</w:t>
      </w:r>
    </w:p>
    <w:p w:rsidR="00E112E7" w:rsidRDefault="00E112E7" w:rsidP="00E11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вышеуказанных проблем в рамках Программы позволит увеличить доходы бюджета ГО «Александровск-Сахалинский район» от эффективного использования муниципального имущества, а также повысить эффективность расходования бюджетных средств, качество управления муниципальной собственностью, обеспечить достоверность информации о составе и характеристиках муниципального имущества.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Целями программы являются: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эффективности управления муниципальным имуществом, земельными участками, находящимися в муниципальной собственности ГО «Александровск-Сахалинский район».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эффективности системы управления муниципальным имуществом ГО «Александровск-Сахалинский район».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Достижение поставленных целей требует формирование комплексного подхода в муниципальном управлении, реализации скоординированных по ресурсам, срокам, исполнителям мероприятий для решения следующих задач: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Обеспечение эффективного использования муниципального имущества: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выполнение плановых показателей по неналоговым доходам бюджета городского округа от использования муниципального имущества.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Осуществление регистрации права муниципальной собственности на объекты недвижимости ГО «Александровск-Сахалинский район», в соответствии с перечнем объектов недвижимости, подлежащих регистрации права муниципальной</w:t>
      </w:r>
      <w:r>
        <w:rPr>
          <w:rFonts w:ascii="Times New Roman" w:hAnsi="Times New Roman"/>
          <w:sz w:val="24"/>
          <w:szCs w:val="24"/>
        </w:rPr>
        <w:tab/>
        <w:t xml:space="preserve"> собственности (прилагается).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Осуществление необходимых мероприятий по приватизации муниципального имущества, в том числе технической инвентаризации объектов недвижимого имущества, рыночной оценки стоимости имущества, находящегося в муниципальной собственности, в соответствии с законодательством об оценочной деятельности.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Учет и контроль за техническим состоянием объектов муниципальной казны.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Организация деятельности по реконструкции, капитальному ремонту объектов муниципальной казны.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Осуществление мероприятий по выявлению бесхозяйных объектов и оформления права муниципальной собственности на данные объекты.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Обеспечение рационального и эффективного использования земельных участков, находящихся в муниципальной собственности ГО «Александровск-Сахалинский район»: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выполнение плановых показателей по неналоговым доходам бюджета муниципального района от использования земельных участков, находящихся в муниципальной собственности;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обеспечение мероприятий по предоставлению земельных участков на Дальнем Востоке.</w:t>
      </w:r>
    </w:p>
    <w:p w:rsidR="00621E18" w:rsidRPr="004A309B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805E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Обеспечение деятельности и выполнения функций комитета по управлению муниципальной собственностью ГО «Александровск-Сахалинский район».</w:t>
      </w:r>
    </w:p>
    <w:p w:rsidR="00E112E7" w:rsidRDefault="00E112E7" w:rsidP="00621E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04FA" w:rsidRPr="007C262B" w:rsidRDefault="00B504FA" w:rsidP="00B504FA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>Глава 2. Анализ текущего состояния сферы реализации</w:t>
      </w:r>
    </w:p>
    <w:p w:rsidR="00B504FA" w:rsidRPr="007C262B" w:rsidRDefault="00B504FA" w:rsidP="00B504FA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B504FA" w:rsidRDefault="00B504FA" w:rsidP="00B504FA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определяет цели управления муниципальным имуществом, основные направления реализации указанных целей, основные виды и предполагаемый размер доходов от управления муниципальным имуществом и расходов на управление муниципальным имуществом, основные мероприятия по достижению поставленных целей.  </w:t>
      </w:r>
    </w:p>
    <w:p w:rsidR="00CE0D1A" w:rsidRPr="0008122F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состоянию на 01.08.2024</w:t>
      </w:r>
      <w:r w:rsidRPr="0008122F">
        <w:rPr>
          <w:rFonts w:ascii="Times New Roman" w:hAnsi="Times New Roman"/>
          <w:sz w:val="24"/>
          <w:szCs w:val="24"/>
        </w:rPr>
        <w:t xml:space="preserve"> года на территории городского округа созданы и </w:t>
      </w:r>
      <w:r w:rsidR="00211573" w:rsidRPr="00211573">
        <w:rPr>
          <w:rFonts w:ascii="Times New Roman" w:hAnsi="Times New Roman"/>
          <w:sz w:val="24"/>
          <w:szCs w:val="24"/>
        </w:rPr>
        <w:t>осуществляют деятельность 30</w:t>
      </w:r>
      <w:r w:rsidRPr="00211573">
        <w:rPr>
          <w:rFonts w:ascii="Times New Roman" w:hAnsi="Times New Roman"/>
          <w:sz w:val="24"/>
          <w:szCs w:val="24"/>
        </w:rPr>
        <w:t xml:space="preserve"> муниципальных учр</w:t>
      </w:r>
      <w:r w:rsidR="005C532F">
        <w:rPr>
          <w:rFonts w:ascii="Times New Roman" w:hAnsi="Times New Roman"/>
          <w:sz w:val="24"/>
          <w:szCs w:val="24"/>
        </w:rPr>
        <w:t>еждений, из них 2 автономных, 10</w:t>
      </w:r>
      <w:r w:rsidR="00211573" w:rsidRPr="00211573">
        <w:rPr>
          <w:rFonts w:ascii="Times New Roman" w:hAnsi="Times New Roman"/>
          <w:sz w:val="24"/>
          <w:szCs w:val="24"/>
        </w:rPr>
        <w:t xml:space="preserve"> бюджетных и 7</w:t>
      </w:r>
      <w:r w:rsidRPr="00211573">
        <w:rPr>
          <w:rFonts w:ascii="Times New Roman" w:hAnsi="Times New Roman"/>
          <w:sz w:val="24"/>
          <w:szCs w:val="24"/>
        </w:rPr>
        <w:t xml:space="preserve"> казенных, органы исполнительной власти 11.</w:t>
      </w:r>
      <w:r w:rsidRPr="0008122F">
        <w:rPr>
          <w:rFonts w:ascii="Times New Roman" w:hAnsi="Times New Roman"/>
          <w:sz w:val="24"/>
          <w:szCs w:val="24"/>
        </w:rPr>
        <w:t xml:space="preserve"> </w:t>
      </w:r>
    </w:p>
    <w:p w:rsidR="00CE0D1A" w:rsidRPr="005C532F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122F">
        <w:rPr>
          <w:rFonts w:ascii="Times New Roman" w:hAnsi="Times New Roman"/>
          <w:sz w:val="24"/>
          <w:szCs w:val="24"/>
        </w:rPr>
        <w:t xml:space="preserve">В оперативном управлении муниципальных учреждений находятся </w:t>
      </w:r>
      <w:r w:rsidR="005C532F" w:rsidRPr="005C532F">
        <w:rPr>
          <w:rFonts w:ascii="Times New Roman" w:hAnsi="Times New Roman"/>
          <w:sz w:val="24"/>
          <w:szCs w:val="24"/>
        </w:rPr>
        <w:t>4</w:t>
      </w:r>
      <w:r w:rsidRPr="005C532F">
        <w:rPr>
          <w:rFonts w:ascii="Times New Roman" w:hAnsi="Times New Roman"/>
          <w:sz w:val="24"/>
          <w:szCs w:val="24"/>
        </w:rPr>
        <w:t xml:space="preserve">0 объектов недвижимого имущества. Балансовая стоимость основных фондов муниципальных учреждений составила </w:t>
      </w:r>
      <w:r w:rsidR="005D12C4">
        <w:rPr>
          <w:rFonts w:ascii="Times New Roman" w:hAnsi="Times New Roman"/>
          <w:sz w:val="24"/>
          <w:szCs w:val="24"/>
        </w:rPr>
        <w:t>1184,9</w:t>
      </w:r>
      <w:r w:rsidRPr="005C532F">
        <w:rPr>
          <w:rFonts w:ascii="Times New Roman" w:hAnsi="Times New Roman"/>
          <w:sz w:val="24"/>
          <w:szCs w:val="24"/>
        </w:rPr>
        <w:t xml:space="preserve"> млн. рублей. </w:t>
      </w:r>
    </w:p>
    <w:p w:rsidR="00CE0D1A" w:rsidRPr="005C532F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32F">
        <w:rPr>
          <w:rFonts w:ascii="Times New Roman" w:hAnsi="Times New Roman"/>
          <w:sz w:val="24"/>
          <w:szCs w:val="24"/>
        </w:rPr>
        <w:t xml:space="preserve">По состоянию на 01.08.2024 г. осуществляют деятельность </w:t>
      </w:r>
      <w:r w:rsidR="0006138C" w:rsidRPr="005C532F">
        <w:rPr>
          <w:rFonts w:ascii="Times New Roman" w:hAnsi="Times New Roman"/>
          <w:sz w:val="24"/>
          <w:szCs w:val="24"/>
        </w:rPr>
        <w:t>5</w:t>
      </w:r>
      <w:r w:rsidR="005C532F">
        <w:rPr>
          <w:rFonts w:ascii="Times New Roman" w:hAnsi="Times New Roman"/>
          <w:sz w:val="24"/>
          <w:szCs w:val="24"/>
        </w:rPr>
        <w:t xml:space="preserve"> предприятий ЖКХ, которым</w:t>
      </w:r>
      <w:r w:rsidRPr="005C532F">
        <w:rPr>
          <w:rFonts w:ascii="Times New Roman" w:hAnsi="Times New Roman"/>
          <w:sz w:val="24"/>
          <w:szCs w:val="24"/>
        </w:rPr>
        <w:t xml:space="preserve"> по договорам </w:t>
      </w:r>
      <w:r w:rsidR="0006138C" w:rsidRPr="005C532F">
        <w:rPr>
          <w:rFonts w:ascii="Times New Roman" w:hAnsi="Times New Roman"/>
          <w:sz w:val="24"/>
          <w:szCs w:val="24"/>
        </w:rPr>
        <w:t xml:space="preserve">хозяйственного ведения и </w:t>
      </w:r>
      <w:r w:rsidRPr="005C532F">
        <w:rPr>
          <w:rFonts w:ascii="Times New Roman" w:hAnsi="Times New Roman"/>
          <w:sz w:val="24"/>
          <w:szCs w:val="24"/>
        </w:rPr>
        <w:t xml:space="preserve">аренды передано </w:t>
      </w:r>
      <w:r w:rsidR="005C532F" w:rsidRPr="005C532F">
        <w:rPr>
          <w:rFonts w:ascii="Times New Roman" w:hAnsi="Times New Roman"/>
          <w:sz w:val="24"/>
          <w:szCs w:val="24"/>
        </w:rPr>
        <w:t>18</w:t>
      </w:r>
      <w:r w:rsidRPr="005C532F">
        <w:rPr>
          <w:rFonts w:ascii="Times New Roman" w:hAnsi="Times New Roman"/>
          <w:sz w:val="24"/>
          <w:szCs w:val="24"/>
        </w:rPr>
        <w:t xml:space="preserve">6 объектов недвижимости. </w:t>
      </w:r>
    </w:p>
    <w:p w:rsidR="00CE0D1A" w:rsidRPr="005C532F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32F">
        <w:rPr>
          <w:rFonts w:ascii="Times New Roman" w:hAnsi="Times New Roman"/>
          <w:sz w:val="24"/>
          <w:szCs w:val="24"/>
        </w:rPr>
        <w:t xml:space="preserve">Балансовая стоимость муниципального имущества, переданного предприятиям ЖКХ составляет </w:t>
      </w:r>
      <w:r w:rsidR="005D12C4">
        <w:rPr>
          <w:rFonts w:ascii="Times New Roman" w:hAnsi="Times New Roman"/>
          <w:sz w:val="24"/>
          <w:szCs w:val="24"/>
        </w:rPr>
        <w:t>2336,9</w:t>
      </w:r>
      <w:r w:rsidRPr="005C532F">
        <w:rPr>
          <w:rFonts w:ascii="Times New Roman" w:hAnsi="Times New Roman"/>
          <w:sz w:val="24"/>
          <w:szCs w:val="24"/>
        </w:rPr>
        <w:t xml:space="preserve"> млн. рублей. </w:t>
      </w:r>
    </w:p>
    <w:p w:rsidR="00CE0D1A" w:rsidRPr="005C532F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32F">
        <w:rPr>
          <w:rFonts w:ascii="Times New Roman" w:hAnsi="Times New Roman"/>
          <w:sz w:val="24"/>
          <w:szCs w:val="24"/>
        </w:rPr>
        <w:t xml:space="preserve">По состоянию на 01.08.2024 года в муниципальной казне учитывается </w:t>
      </w:r>
      <w:r w:rsidR="005C532F" w:rsidRPr="005C532F">
        <w:rPr>
          <w:rFonts w:ascii="Times New Roman" w:hAnsi="Times New Roman"/>
          <w:sz w:val="24"/>
          <w:szCs w:val="24"/>
        </w:rPr>
        <w:t>1012</w:t>
      </w:r>
      <w:r w:rsidRPr="005C532F">
        <w:rPr>
          <w:rFonts w:ascii="Times New Roman" w:hAnsi="Times New Roman"/>
          <w:sz w:val="24"/>
          <w:szCs w:val="24"/>
        </w:rPr>
        <w:t xml:space="preserve"> объектов недвижимого имущества. Из них зарегистрировано, и оформленное право муниципальной собственности имеют </w:t>
      </w:r>
      <w:r w:rsidR="005C532F" w:rsidRPr="005C532F">
        <w:rPr>
          <w:rFonts w:ascii="Times New Roman" w:hAnsi="Times New Roman"/>
          <w:sz w:val="24"/>
          <w:szCs w:val="24"/>
        </w:rPr>
        <w:t>814 объектов</w:t>
      </w:r>
      <w:r w:rsidRPr="005C532F">
        <w:rPr>
          <w:rFonts w:ascii="Times New Roman" w:hAnsi="Times New Roman"/>
          <w:sz w:val="24"/>
          <w:szCs w:val="24"/>
        </w:rPr>
        <w:t>.</w:t>
      </w:r>
    </w:p>
    <w:p w:rsidR="00CE0D1A" w:rsidRPr="005C532F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32F">
        <w:rPr>
          <w:rFonts w:ascii="Times New Roman" w:hAnsi="Times New Roman"/>
          <w:sz w:val="24"/>
          <w:szCs w:val="24"/>
        </w:rPr>
        <w:t xml:space="preserve">Балансовая стоимость имущества муниципальной казны составила </w:t>
      </w:r>
      <w:r w:rsidR="005C532F" w:rsidRPr="005C532F">
        <w:rPr>
          <w:rFonts w:ascii="Times New Roman" w:hAnsi="Times New Roman"/>
          <w:sz w:val="24"/>
          <w:szCs w:val="24"/>
        </w:rPr>
        <w:t>4866,8</w:t>
      </w:r>
      <w:r w:rsidRPr="005C532F">
        <w:rPr>
          <w:rFonts w:ascii="Times New Roman" w:hAnsi="Times New Roman"/>
          <w:sz w:val="24"/>
          <w:szCs w:val="24"/>
        </w:rPr>
        <w:t xml:space="preserve"> млн. рублей.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32F">
        <w:rPr>
          <w:rFonts w:ascii="Times New Roman" w:hAnsi="Times New Roman"/>
          <w:sz w:val="24"/>
          <w:szCs w:val="24"/>
        </w:rPr>
        <w:t>В составе имущества муниципальной казны находятся: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объекты коммунальной инфраструктуры, переданные в хозяйственное ведение, аренду, безвозмездное пользование организациям жилищно-коммунального хозяйства;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объекты, предназначенные для предоставления субъектам малого и среднего предпринимательства;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прочие объекты.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регулирование в сфере имущественных отношений на территории ГО «Александровск-Сахалинский район» осуществляется путем решения следующих основных задач: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создание условий для эффективного управления и распоряжения муниципальной собственностью;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защита имущественных интересов ГО «Александровск-Сахалинский район»; 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создание условий для разграничения государственной, муниципальной собственности.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повышения эффективности управления и распоряжения муниципальной собственностью ГО «Александровск-Сахалинский район» предлагается реализация мер по следующим основным направлениям: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инвентаризация объектов муниципальной собственности, оформление прав на них;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осуществление необходимых процедур, определяющих порядок передачи в аренду имущества, находящегося в муниципальной собственности;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совершенствование процедур по приватизации муниципального имущества;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совершенствование системы показателей оценки эффективности использования имущества, находящегося в муниципальной собственности.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формировании бюджета ГО «Александровск-Сахалинский район» на очередной </w:t>
      </w:r>
      <w:r>
        <w:rPr>
          <w:rFonts w:ascii="Times New Roman" w:hAnsi="Times New Roman"/>
          <w:sz w:val="24"/>
          <w:szCs w:val="24"/>
        </w:rPr>
        <w:lastRenderedPageBreak/>
        <w:t xml:space="preserve">финансовый год социально значимой является проблема увеличения доходности бюджета за счет повышения эффективности управления и распоряжения муниципальной собственностью. 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Совершенствование системы управления и распоряжения муниципальной собственностью, внедрение на практике эффективных экономических механизмов в сфере имущественных отношений возможно при условии согласованного по времени и объемам выделения финансовых средств из бюджета городского округа.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Эффективное управление и распоряжение муниципальным имуществом и земельными ресурсами позволит увеличить поступления в местный бюджет. </w:t>
      </w:r>
    </w:p>
    <w:p w:rsidR="00CE0D1A" w:rsidRDefault="00CE0D1A" w:rsidP="00CE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позволит к 2030 году осуществить регистрацию права муниципальной собственности на 220 объектов недвижимости, которые включают в себя оформление, паспортизацию и проведение межевых работ по земельным участкам.</w:t>
      </w:r>
    </w:p>
    <w:p w:rsidR="009B15E4" w:rsidRDefault="009B15E4" w:rsidP="00E3348D">
      <w:pPr>
        <w:tabs>
          <w:tab w:val="left" w:pos="199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F05EE" w:rsidRPr="007C262B" w:rsidRDefault="009F05EE" w:rsidP="00E3348D">
      <w:pPr>
        <w:tabs>
          <w:tab w:val="left" w:pos="199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C262B">
        <w:rPr>
          <w:rFonts w:ascii="Times New Roman" w:hAnsi="Times New Roman" w:cs="Times New Roman"/>
          <w:sz w:val="24"/>
          <w:szCs w:val="24"/>
        </w:rPr>
        <w:t>Глава 3. Задачи муниципального управления, способы их эффективного решения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регулирование в сфере имущественных отношений на территории ГО «Александровск-Сахалинский район» осуществляется путем решения следующих основных задач: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создание условий для эффективного управления и распоряжения муниципальной собственностью;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защита имущественных интересов ГО «Александровск-Сахалинский район»; 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создание условий для разграничения государственной, муниципальной собственности.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повышения эффективности управления и распоряжения муниципальной собственностью ГО «Александровск-Сахалинский район» предлагается реализация мер по следующим основным направлениям: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инвентаризация объектов муниципальной собственности, оформление прав на них;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осуществление необходимых процедур, определяющих порядок передачи в аренду имущества, находящегося в муниципальной собственности;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совершенствование процедур по приватизации муниципального имущества;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совершенствование системы показателей оценки эффективности использования имущества, находящегося в муниципальной собственности. </w:t>
      </w:r>
    </w:p>
    <w:p w:rsid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формировании бюджета ГО «Александровск-Сахалинский район» на очередной финансовый год социально значимой является проблема увеличения доходности бюджета за счет повышения эффективности управления и распоряжения муниципальной собственностью.  </w:t>
      </w:r>
    </w:p>
    <w:p w:rsidR="00621E18" w:rsidRPr="00621E18" w:rsidRDefault="00621E18" w:rsidP="00621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Совершенствование системы управления и распоряжения муниципальной собственностью, внедрение на практике эффективных экономических механизмов в сфере имущественных отношений возможно при условии согласованного по времени и объемам выделения финансовых средств из бюджета городского округа. </w:t>
      </w:r>
    </w:p>
    <w:p w:rsidR="009F05EE" w:rsidRPr="0006138C" w:rsidRDefault="00350C46" w:rsidP="009F0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38C">
        <w:rPr>
          <w:rFonts w:ascii="Times New Roman" w:hAnsi="Times New Roman" w:cs="Times New Roman"/>
          <w:sz w:val="24"/>
          <w:szCs w:val="24"/>
        </w:rPr>
        <w:t>Достижение целей муниципальной программы осуществляется посредством реализации</w:t>
      </w:r>
    </w:p>
    <w:p w:rsidR="00350C46" w:rsidRPr="0006138C" w:rsidRDefault="00350C46" w:rsidP="00350C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8C">
        <w:rPr>
          <w:rFonts w:ascii="Times New Roman" w:hAnsi="Times New Roman" w:cs="Times New Roman"/>
          <w:sz w:val="24"/>
          <w:szCs w:val="24"/>
        </w:rPr>
        <w:t xml:space="preserve">комплексов процессных мероприятий </w:t>
      </w:r>
      <w:r w:rsidR="0006138C" w:rsidRPr="0006138C">
        <w:rPr>
          <w:rFonts w:ascii="Times New Roman" w:hAnsi="Times New Roman" w:cs="Times New Roman"/>
          <w:sz w:val="24"/>
          <w:szCs w:val="24"/>
        </w:rPr>
        <w:t>«</w:t>
      </w:r>
      <w:r w:rsidR="0006138C" w:rsidRPr="0006138C">
        <w:rPr>
          <w:rFonts w:ascii="Times New Roman" w:eastAsia="Calibri" w:hAnsi="Times New Roman" w:cs="Times New Roman"/>
          <w:sz w:val="24"/>
          <w:szCs w:val="24"/>
        </w:rPr>
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</w:r>
      <w:r w:rsidR="0006138C">
        <w:rPr>
          <w:rFonts w:ascii="Times New Roman" w:hAnsi="Times New Roman" w:cs="Times New Roman"/>
          <w:sz w:val="24"/>
          <w:szCs w:val="24"/>
        </w:rPr>
        <w:t xml:space="preserve">, </w:t>
      </w:r>
      <w:r w:rsidR="0006138C" w:rsidRPr="0006138C">
        <w:rPr>
          <w:rFonts w:ascii="Times New Roman" w:hAnsi="Times New Roman" w:cs="Times New Roman"/>
          <w:sz w:val="24"/>
          <w:szCs w:val="24"/>
        </w:rPr>
        <w:t>«Организация управления муниципальным имуществом»</w:t>
      </w:r>
      <w:r w:rsidRPr="0006138C">
        <w:rPr>
          <w:rFonts w:ascii="Times New Roman" w:hAnsi="Times New Roman" w:cs="Times New Roman"/>
          <w:sz w:val="24"/>
          <w:szCs w:val="24"/>
        </w:rPr>
        <w:t xml:space="preserve">, </w:t>
      </w:r>
      <w:r w:rsidR="0006138C" w:rsidRPr="0006138C">
        <w:rPr>
          <w:rFonts w:ascii="Times New Roman" w:hAnsi="Times New Roman" w:cs="Times New Roman"/>
          <w:bCs/>
          <w:sz w:val="24"/>
          <w:szCs w:val="24"/>
        </w:rPr>
        <w:t>«</w:t>
      </w:r>
      <w:r w:rsidR="0006138C" w:rsidRPr="0006138C">
        <w:rPr>
          <w:rFonts w:ascii="Times New Roman" w:eastAsia="Calibri" w:hAnsi="Times New Roman" w:cs="Times New Roman"/>
          <w:bCs/>
          <w:sz w:val="24"/>
          <w:szCs w:val="24"/>
        </w:rPr>
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район».</w:t>
      </w:r>
    </w:p>
    <w:p w:rsidR="00350C46" w:rsidRPr="0006138C" w:rsidRDefault="00350C46" w:rsidP="009F0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50C46" w:rsidRPr="0006138C" w:rsidRDefault="00350C46" w:rsidP="009F0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05EE" w:rsidRPr="007C262B" w:rsidRDefault="009F05EE" w:rsidP="009F0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6A98" w:rsidRPr="007C262B" w:rsidRDefault="00866A98" w:rsidP="009F0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6A98" w:rsidRPr="007C262B" w:rsidRDefault="00866A98" w:rsidP="009F0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2294" w:rsidRPr="007C262B" w:rsidRDefault="00B82294" w:rsidP="00B822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294" w:rsidRPr="007C262B" w:rsidRDefault="00B82294">
      <w:pPr>
        <w:rPr>
          <w:rFonts w:ascii="Times New Roman" w:hAnsi="Times New Roman" w:cs="Times New Roman"/>
          <w:b/>
          <w:sz w:val="24"/>
          <w:szCs w:val="24"/>
        </w:rPr>
      </w:pPr>
    </w:p>
    <w:sectPr w:rsidR="00B82294" w:rsidRPr="007C262B" w:rsidSect="009B15E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FD7BAF"/>
    <w:multiLevelType w:val="multilevel"/>
    <w:tmpl w:val="95C2E10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49C"/>
    <w:rsid w:val="000226E1"/>
    <w:rsid w:val="000436E9"/>
    <w:rsid w:val="000471AE"/>
    <w:rsid w:val="00055465"/>
    <w:rsid w:val="0006138C"/>
    <w:rsid w:val="000739D6"/>
    <w:rsid w:val="00082E40"/>
    <w:rsid w:val="000835AF"/>
    <w:rsid w:val="00083B42"/>
    <w:rsid w:val="0008541E"/>
    <w:rsid w:val="00093055"/>
    <w:rsid w:val="000A6E11"/>
    <w:rsid w:val="000B184A"/>
    <w:rsid w:val="000B271C"/>
    <w:rsid w:val="000C6A83"/>
    <w:rsid w:val="000D31CA"/>
    <w:rsid w:val="000E31B2"/>
    <w:rsid w:val="000F4104"/>
    <w:rsid w:val="00100766"/>
    <w:rsid w:val="00103BFB"/>
    <w:rsid w:val="00111C26"/>
    <w:rsid w:val="00134AA5"/>
    <w:rsid w:val="001473EC"/>
    <w:rsid w:val="001A5506"/>
    <w:rsid w:val="001A62F0"/>
    <w:rsid w:val="001B54D4"/>
    <w:rsid w:val="001C129D"/>
    <w:rsid w:val="001D1C32"/>
    <w:rsid w:val="001F3002"/>
    <w:rsid w:val="00211573"/>
    <w:rsid w:val="002342AF"/>
    <w:rsid w:val="00247958"/>
    <w:rsid w:val="00295400"/>
    <w:rsid w:val="002B152E"/>
    <w:rsid w:val="002B7A67"/>
    <w:rsid w:val="002C2EB3"/>
    <w:rsid w:val="002D5D8A"/>
    <w:rsid w:val="002E1D35"/>
    <w:rsid w:val="002F0936"/>
    <w:rsid w:val="003073B4"/>
    <w:rsid w:val="003158E1"/>
    <w:rsid w:val="00350C46"/>
    <w:rsid w:val="0035145F"/>
    <w:rsid w:val="003911D2"/>
    <w:rsid w:val="00397A67"/>
    <w:rsid w:val="003A2257"/>
    <w:rsid w:val="003A44FF"/>
    <w:rsid w:val="003B140E"/>
    <w:rsid w:val="003B2EE5"/>
    <w:rsid w:val="004113A7"/>
    <w:rsid w:val="00486241"/>
    <w:rsid w:val="004E550E"/>
    <w:rsid w:val="00524D54"/>
    <w:rsid w:val="00524E9E"/>
    <w:rsid w:val="00546A83"/>
    <w:rsid w:val="00547EEC"/>
    <w:rsid w:val="00552D41"/>
    <w:rsid w:val="005749C7"/>
    <w:rsid w:val="005841FF"/>
    <w:rsid w:val="00584D40"/>
    <w:rsid w:val="005C532F"/>
    <w:rsid w:val="005D12C4"/>
    <w:rsid w:val="005E669A"/>
    <w:rsid w:val="005F1C63"/>
    <w:rsid w:val="005F6555"/>
    <w:rsid w:val="00601726"/>
    <w:rsid w:val="00621E18"/>
    <w:rsid w:val="00660F66"/>
    <w:rsid w:val="00662948"/>
    <w:rsid w:val="006652D7"/>
    <w:rsid w:val="006762E6"/>
    <w:rsid w:val="006C149C"/>
    <w:rsid w:val="006F3015"/>
    <w:rsid w:val="00705F9C"/>
    <w:rsid w:val="007073DB"/>
    <w:rsid w:val="0070770A"/>
    <w:rsid w:val="00712532"/>
    <w:rsid w:val="007423EF"/>
    <w:rsid w:val="007507D8"/>
    <w:rsid w:val="00761286"/>
    <w:rsid w:val="007619EB"/>
    <w:rsid w:val="00765AAD"/>
    <w:rsid w:val="00774DC8"/>
    <w:rsid w:val="00791158"/>
    <w:rsid w:val="007B7992"/>
    <w:rsid w:val="007C262B"/>
    <w:rsid w:val="007E104A"/>
    <w:rsid w:val="007F59D0"/>
    <w:rsid w:val="00801E9F"/>
    <w:rsid w:val="00820CE8"/>
    <w:rsid w:val="00831BE8"/>
    <w:rsid w:val="00834D9E"/>
    <w:rsid w:val="00835F3A"/>
    <w:rsid w:val="00836EB9"/>
    <w:rsid w:val="00837B16"/>
    <w:rsid w:val="00866A98"/>
    <w:rsid w:val="008754AA"/>
    <w:rsid w:val="008A46E5"/>
    <w:rsid w:val="008A6420"/>
    <w:rsid w:val="008B1C35"/>
    <w:rsid w:val="008B3CAB"/>
    <w:rsid w:val="008B4A04"/>
    <w:rsid w:val="00907FBE"/>
    <w:rsid w:val="00913576"/>
    <w:rsid w:val="00920C14"/>
    <w:rsid w:val="00925EAA"/>
    <w:rsid w:val="009315C5"/>
    <w:rsid w:val="009425A5"/>
    <w:rsid w:val="00950912"/>
    <w:rsid w:val="00965DC5"/>
    <w:rsid w:val="009A06CD"/>
    <w:rsid w:val="009A7D5B"/>
    <w:rsid w:val="009B15E4"/>
    <w:rsid w:val="009B16AA"/>
    <w:rsid w:val="009B4C95"/>
    <w:rsid w:val="009D145E"/>
    <w:rsid w:val="009D2106"/>
    <w:rsid w:val="009D4FEF"/>
    <w:rsid w:val="009E0775"/>
    <w:rsid w:val="009E60DC"/>
    <w:rsid w:val="009F05EE"/>
    <w:rsid w:val="00A33F13"/>
    <w:rsid w:val="00A44912"/>
    <w:rsid w:val="00A44BFB"/>
    <w:rsid w:val="00A72F3F"/>
    <w:rsid w:val="00A87DA2"/>
    <w:rsid w:val="00A91DA3"/>
    <w:rsid w:val="00AB3E81"/>
    <w:rsid w:val="00B0350D"/>
    <w:rsid w:val="00B051C7"/>
    <w:rsid w:val="00B437A6"/>
    <w:rsid w:val="00B504FA"/>
    <w:rsid w:val="00B5548E"/>
    <w:rsid w:val="00B57C22"/>
    <w:rsid w:val="00B6023A"/>
    <w:rsid w:val="00B67076"/>
    <w:rsid w:val="00B776E9"/>
    <w:rsid w:val="00B82294"/>
    <w:rsid w:val="00B91116"/>
    <w:rsid w:val="00BB0EC9"/>
    <w:rsid w:val="00BE42F3"/>
    <w:rsid w:val="00C058B0"/>
    <w:rsid w:val="00C14972"/>
    <w:rsid w:val="00C35A6C"/>
    <w:rsid w:val="00C4454D"/>
    <w:rsid w:val="00C447D9"/>
    <w:rsid w:val="00C463A8"/>
    <w:rsid w:val="00C51EAA"/>
    <w:rsid w:val="00C70FB8"/>
    <w:rsid w:val="00C73411"/>
    <w:rsid w:val="00C83DBA"/>
    <w:rsid w:val="00C92B17"/>
    <w:rsid w:val="00CA54BA"/>
    <w:rsid w:val="00CB479A"/>
    <w:rsid w:val="00CC6262"/>
    <w:rsid w:val="00CE0D1A"/>
    <w:rsid w:val="00CE39FE"/>
    <w:rsid w:val="00D454CC"/>
    <w:rsid w:val="00D509F1"/>
    <w:rsid w:val="00D67548"/>
    <w:rsid w:val="00D71CDB"/>
    <w:rsid w:val="00DA0DC2"/>
    <w:rsid w:val="00DA63B2"/>
    <w:rsid w:val="00DC2CEA"/>
    <w:rsid w:val="00DE0016"/>
    <w:rsid w:val="00DF393D"/>
    <w:rsid w:val="00E112E7"/>
    <w:rsid w:val="00E150C1"/>
    <w:rsid w:val="00E17E4F"/>
    <w:rsid w:val="00E23085"/>
    <w:rsid w:val="00E3348D"/>
    <w:rsid w:val="00E46905"/>
    <w:rsid w:val="00E54FC6"/>
    <w:rsid w:val="00E66ADC"/>
    <w:rsid w:val="00E8307C"/>
    <w:rsid w:val="00EA2991"/>
    <w:rsid w:val="00ED0404"/>
    <w:rsid w:val="00EE765A"/>
    <w:rsid w:val="00EF3F4B"/>
    <w:rsid w:val="00F019AB"/>
    <w:rsid w:val="00F1359A"/>
    <w:rsid w:val="00F41A02"/>
    <w:rsid w:val="00F80AB4"/>
    <w:rsid w:val="00F953B5"/>
    <w:rsid w:val="00FA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999169-9D86-466B-8CE1-4BFD867D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45F"/>
    <w:pPr>
      <w:spacing w:after="0" w:line="240" w:lineRule="auto"/>
    </w:pPr>
  </w:style>
  <w:style w:type="paragraph" w:customStyle="1" w:styleId="ConsPlusNormal">
    <w:name w:val="ConsPlusNormal"/>
    <w:rsid w:val="00B822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4">
    <w:name w:val="Table Grid"/>
    <w:basedOn w:val="a1"/>
    <w:uiPriority w:val="59"/>
    <w:rsid w:val="00100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83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0B18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31BE8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619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2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26E1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2B7A67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01E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eks-sakh.ru/docyment/NPA_2014/iun/251_upr_mun.fin_al-sakh_2-pr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leks-sakh.ru/docyment/NPA_2014/iun/251_upr_mun.fin_al-sakh_2-pr.do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hyperlink" Target="http://www.aleks-sakh.ru/docyment/NPA_2014/iun/251_upr_mun.fin_al-sakh_2-pr.doc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aleks-sakh.ru/docyment/NPA_2014/iun/251_upr_mun.fin_al-sakh_2-pr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eks-sakh.ru/docyment/NPA_2014/iun/251_upr_mun.fin_al-sakh_2-pr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</Pages>
  <Words>2055</Words>
  <Characters>11719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Сурженко Наталья В.</dc:creator>
  <cp:keywords/>
  <dc:description/>
  <cp:lastModifiedBy>Кузнецова Евгения В.</cp:lastModifiedBy>
  <cp:revision>83</cp:revision>
  <cp:lastPrinted>2024-09-18T00:28:00Z</cp:lastPrinted>
  <dcterms:created xsi:type="dcterms:W3CDTF">2024-08-15T06:25:00Z</dcterms:created>
  <dcterms:modified xsi:type="dcterms:W3CDTF">2024-09-18T00:28:00Z</dcterms:modified>
</cp:coreProperties>
</file>